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949FE" w14:textId="77777777" w:rsidR="00B462F6" w:rsidRPr="0047253D" w:rsidRDefault="00B462F6" w:rsidP="00AF14F6">
      <w:pPr>
        <w:pStyle w:val="NoSpacing"/>
        <w:ind w:firstLine="709"/>
        <w:jc w:val="right"/>
        <w:rPr>
          <w:rFonts w:asciiTheme="minorBidi" w:hAnsiTheme="minorBidi" w:cstheme="minorBidi"/>
          <w:b/>
          <w:bCs/>
          <w:sz w:val="30"/>
          <w:szCs w:val="30"/>
        </w:rPr>
      </w:pPr>
      <w:r w:rsidRPr="0047253D">
        <w:rPr>
          <w:rFonts w:asciiTheme="minorBidi" w:hAnsiTheme="minorBidi" w:cstheme="minorBidi"/>
          <w:b/>
          <w:bCs/>
          <w:noProof/>
          <w:sz w:val="30"/>
          <w:szCs w:val="30"/>
        </w:rPr>
        <w:drawing>
          <wp:inline distT="0" distB="0" distL="0" distR="0" wp14:anchorId="68B94A0F" wp14:editId="10FA6C99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8B949FF" w14:textId="25923778" w:rsidR="00B462F6" w:rsidRPr="0047253D" w:rsidRDefault="00BE57F3" w:rsidP="00AF14F6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สกู๊ป</w:t>
      </w:r>
      <w:r w:rsidR="00B462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68B94A00" w14:textId="77777777" w:rsidR="004908B3" w:rsidRPr="0047253D" w:rsidRDefault="004908B3" w:rsidP="00AF14F6">
      <w:pPr>
        <w:pStyle w:val="NoSpacing"/>
        <w:jc w:val="center"/>
        <w:rPr>
          <w:rFonts w:asciiTheme="minorBidi" w:hAnsiTheme="minorBidi" w:cstheme="minorBidi"/>
          <w:sz w:val="30"/>
          <w:szCs w:val="30"/>
        </w:rPr>
      </w:pPr>
    </w:p>
    <w:p w14:paraId="79A7BF40" w14:textId="6783628E" w:rsidR="00BE57F3" w:rsidRPr="0047253D" w:rsidRDefault="00BE57F3" w:rsidP="00AF14F6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0047253D">
        <w:rPr>
          <w:rFonts w:asciiTheme="minorBidi" w:hAnsiTheme="minorBidi" w:cstheme="minorBidi"/>
          <w:b/>
          <w:bCs/>
          <w:sz w:val="36"/>
          <w:szCs w:val="36"/>
          <w:cs/>
        </w:rPr>
        <w:t>เผย</w:t>
      </w:r>
      <w:r w:rsidR="003C2B48" w:rsidRPr="0047253D">
        <w:rPr>
          <w:rFonts w:asciiTheme="minorBidi" w:hAnsiTheme="minorBidi" w:cstheme="minorBidi"/>
          <w:b/>
          <w:bCs/>
          <w:sz w:val="36"/>
          <w:szCs w:val="36"/>
          <w:cs/>
        </w:rPr>
        <w:t>เคล็ดลับ</w:t>
      </w:r>
      <w:r w:rsidRPr="0047253D">
        <w:rPr>
          <w:rFonts w:asciiTheme="minorBidi" w:hAnsiTheme="minorBidi" w:cstheme="minorBidi"/>
          <w:b/>
          <w:bCs/>
          <w:sz w:val="36"/>
          <w:szCs w:val="36"/>
          <w:cs/>
        </w:rPr>
        <w:t>ยกระดับธุรกิจ</w:t>
      </w:r>
      <w:r w:rsidR="00705E8B" w:rsidRPr="0047253D">
        <w:rPr>
          <w:rFonts w:asciiTheme="minorBidi" w:hAnsiTheme="minorBidi" w:cstheme="minorBidi"/>
          <w:b/>
          <w:bCs/>
          <w:sz w:val="36"/>
          <w:szCs w:val="36"/>
          <w:cs/>
        </w:rPr>
        <w:t>ด้วย</w:t>
      </w:r>
      <w:r w:rsidR="00854AD1" w:rsidRPr="0047253D">
        <w:rPr>
          <w:rFonts w:asciiTheme="minorBidi" w:hAnsiTheme="minorBidi" w:cstheme="minorBidi"/>
          <w:b/>
          <w:bCs/>
          <w:sz w:val="36"/>
          <w:szCs w:val="36"/>
          <w:cs/>
        </w:rPr>
        <w:t>บล็อกเชน</w:t>
      </w:r>
    </w:p>
    <w:p w14:paraId="68B94A01" w14:textId="47F816C7" w:rsidR="00AC5B5F" w:rsidRPr="0047253D" w:rsidRDefault="00AA0047" w:rsidP="00AF14F6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47253D">
        <w:rPr>
          <w:rFonts w:asciiTheme="minorBidi" w:hAnsiTheme="minorBidi" w:cstheme="minorBidi"/>
          <w:b/>
          <w:bCs/>
          <w:sz w:val="36"/>
          <w:szCs w:val="36"/>
          <w:cs/>
        </w:rPr>
        <w:t>เอสซีจี</w:t>
      </w:r>
      <w:r w:rsidR="00854AD1" w:rsidRPr="0047253D">
        <w:rPr>
          <w:rFonts w:asciiTheme="minorBidi" w:hAnsiTheme="minorBidi" w:cstheme="minorBidi"/>
          <w:b/>
          <w:bCs/>
          <w:sz w:val="36"/>
          <w:szCs w:val="36"/>
          <w:cs/>
        </w:rPr>
        <w:t>แนะ</w:t>
      </w:r>
      <w:r w:rsidRPr="0047253D">
        <w:rPr>
          <w:rFonts w:asciiTheme="minorBidi" w:hAnsiTheme="minorBidi" w:cstheme="minorBidi"/>
          <w:b/>
          <w:bCs/>
          <w:sz w:val="36"/>
          <w:szCs w:val="36"/>
          <w:cs/>
        </w:rPr>
        <w:t>คู่ธุรกิจ</w:t>
      </w:r>
      <w:r w:rsidR="00854AD1" w:rsidRPr="0047253D">
        <w:rPr>
          <w:rFonts w:asciiTheme="minorBidi" w:hAnsiTheme="minorBidi" w:cstheme="minorBidi"/>
          <w:b/>
          <w:bCs/>
          <w:sz w:val="36"/>
          <w:szCs w:val="36"/>
          <w:cs/>
        </w:rPr>
        <w:t>เริ่ม</w:t>
      </w:r>
      <w:r w:rsidRPr="0047253D">
        <w:rPr>
          <w:rFonts w:asciiTheme="minorBidi" w:hAnsiTheme="minorBidi" w:cstheme="minorBidi"/>
          <w:b/>
          <w:bCs/>
          <w:sz w:val="36"/>
          <w:szCs w:val="36"/>
          <w:cs/>
        </w:rPr>
        <w:t>ใช้</w:t>
      </w:r>
      <w:r w:rsidR="00854AD1" w:rsidRPr="0047253D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ให้เร็ว </w:t>
      </w:r>
      <w:r w:rsidR="003C2B48" w:rsidRPr="0047253D">
        <w:rPr>
          <w:rFonts w:asciiTheme="minorBidi" w:hAnsiTheme="minorBidi" w:cstheme="minorBidi"/>
          <w:b/>
          <w:bCs/>
          <w:sz w:val="36"/>
          <w:szCs w:val="36"/>
          <w:cs/>
        </w:rPr>
        <w:t>ช่วยลดเวลา-ต้นทุน</w:t>
      </w:r>
      <w:r w:rsidR="00BE57F3" w:rsidRPr="0047253D">
        <w:rPr>
          <w:rFonts w:asciiTheme="minorBidi" w:hAnsiTheme="minorBidi" w:cstheme="minorBidi"/>
          <w:b/>
          <w:bCs/>
          <w:sz w:val="36"/>
          <w:szCs w:val="36"/>
          <w:cs/>
        </w:rPr>
        <w:t>การจัดซื้อจัดจ้าง</w:t>
      </w:r>
      <w:r w:rsidR="00854AD1" w:rsidRPr="0047253D">
        <w:rPr>
          <w:rFonts w:asciiTheme="minorBidi" w:hAnsiTheme="minorBidi" w:cstheme="minorBidi"/>
          <w:b/>
          <w:bCs/>
          <w:sz w:val="36"/>
          <w:szCs w:val="36"/>
          <w:cs/>
        </w:rPr>
        <w:t>ได้ดี</w:t>
      </w:r>
    </w:p>
    <w:p w14:paraId="68B94A03" w14:textId="77777777" w:rsidR="00AC5B5F" w:rsidRPr="0047253D" w:rsidRDefault="00AC5B5F" w:rsidP="00AF14F6">
      <w:pPr>
        <w:pStyle w:val="NoSpacing"/>
        <w:jc w:val="center"/>
        <w:rPr>
          <w:rFonts w:asciiTheme="minorBidi" w:hAnsiTheme="minorBidi" w:cstheme="minorBidi"/>
          <w:sz w:val="30"/>
          <w:szCs w:val="30"/>
          <w:cs/>
        </w:rPr>
      </w:pPr>
    </w:p>
    <w:p w14:paraId="68B94A04" w14:textId="1731AA6D" w:rsidR="00AC5B5F" w:rsidRPr="0047253D" w:rsidRDefault="00B55184" w:rsidP="00AF14F6">
      <w:pPr>
        <w:pStyle w:val="NoSpacing"/>
        <w:ind w:firstLine="709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ในยุคที่</w:t>
      </w:r>
      <w:r w:rsidR="00D67E6D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ธุรกิจ</w:t>
      </w:r>
      <w:r w:rsidR="003C2B48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ต้องแข่ง</w:t>
      </w:r>
      <w:r w:rsidR="00D67E6D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กันด้วย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ความเร็ว</w:t>
      </w:r>
      <w:r w:rsidR="00D67E6D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และการ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ควบคุม</w:t>
      </w:r>
      <w:r w:rsidR="00D67E6D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ต้นทุนกระบวนการต่างๆ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ให้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ดี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ที่สุด เทคโนโลยีดิจิทัลจึงเป็นตัวช่วยสำคัญที่ทำให้องค์</w:t>
      </w:r>
      <w:r w:rsidR="003C2B48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กรมีขีดความสามารถในการแข่งขัน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มากขึ้น เช่นเดียวกับที่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เอสซีจี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ได้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นำ</w:t>
      </w:r>
      <w:r w:rsidR="00854AD1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บล็อกเชน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854AD1"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>(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>Blockchain</w:t>
      </w:r>
      <w:r w:rsidR="00854AD1"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>)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 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มาช่วยเพิ่มประสิทธิภาพกระบวนการจัดซื้อจัดจ้าง-วางบิล-ชำระเงิน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กว่า</w:t>
      </w:r>
      <w:r w:rsidR="00D67E6D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หนึ่งปี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จนสามารถ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ลดระยะเวลา</w:t>
      </w:r>
      <w:r w:rsidR="00822E8B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ดำเนินการ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ได้ร้อยละ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50 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ลดต้นทุนต่อรายการได้ร้อยละ 70 และ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ทำให้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พนักงาน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คล่องตัวขึ้น </w:t>
      </w:r>
      <w:r w:rsidR="00854AD1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และยัง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พร้อมสนับสนุน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ให้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คู่ธุรกิจทดลองใช้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เพื่อ</w:t>
      </w:r>
      <w:r w:rsidR="00854AD1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สร้าง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ประโยชน์ร่วมกัน</w:t>
      </w:r>
      <w:r w:rsidR="003C2B48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ทั้งอีโคซิสเทม</w:t>
      </w:r>
      <w:r w:rsidR="00AF14F6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ด้วย</w:t>
      </w:r>
      <w:r w:rsidR="00AC5B5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</w:p>
    <w:p w14:paraId="68B94A05" w14:textId="1383A8ED" w:rsidR="00295927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>นายธรรมศักดิ์ เศรษฐอุดม ผู้ช่วยผู้จัดการใหญ่-การเงินและการลงทุน เอสซีจี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>เผย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ว่า </w:t>
      </w:r>
      <w:r w:rsidR="004F41DF" w:rsidRPr="0047253D">
        <w:rPr>
          <w:rFonts w:asciiTheme="minorBidi" w:hAnsiTheme="minorBidi" w:cstheme="minorBidi"/>
          <w:sz w:val="30"/>
          <w:szCs w:val="30"/>
        </w:rPr>
        <w:t xml:space="preserve">                   </w:t>
      </w:r>
      <w:r w:rsidRPr="0047253D">
        <w:rPr>
          <w:rFonts w:asciiTheme="minorBidi" w:hAnsiTheme="minorBidi" w:cstheme="minorBidi"/>
          <w:sz w:val="30"/>
          <w:szCs w:val="30"/>
        </w:rPr>
        <w:t>“</w:t>
      </w:r>
      <w:r w:rsidRPr="0047253D">
        <w:rPr>
          <w:rFonts w:asciiTheme="minorBidi" w:hAnsiTheme="minorBidi" w:cstheme="minorBidi"/>
          <w:sz w:val="30"/>
          <w:szCs w:val="30"/>
          <w:cs/>
        </w:rPr>
        <w:t>การนำ</w:t>
      </w:r>
      <w:r w:rsidR="00B37A73" w:rsidRPr="0047253D">
        <w:rPr>
          <w:rFonts w:asciiTheme="minorBidi" w:hAnsiTheme="minorBidi" w:cstheme="minorBidi"/>
          <w:sz w:val="30"/>
          <w:szCs w:val="30"/>
          <w:cs/>
        </w:rPr>
        <w:t>บล็อกเชน</w:t>
      </w:r>
      <w:r w:rsidRPr="0047253D">
        <w:rPr>
          <w:rFonts w:asciiTheme="minorBidi" w:hAnsiTheme="minorBidi" w:cstheme="minorBidi"/>
          <w:sz w:val="30"/>
          <w:szCs w:val="30"/>
          <w:cs/>
        </w:rPr>
        <w:t>มาใช้เป็นดิจิทัลแพลตฟอร์มสำหรับกระบวนการจัดซื้อจัดจ้าง-วางบิล-ชำระเงิน</w:t>
      </w:r>
      <w:r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หรือ </w:t>
      </w:r>
      <w:r w:rsidRPr="0047253D">
        <w:rPr>
          <w:rFonts w:asciiTheme="minorBidi" w:hAnsiTheme="minorBidi" w:cstheme="minorBidi"/>
          <w:sz w:val="30"/>
          <w:szCs w:val="30"/>
        </w:rPr>
        <w:t xml:space="preserve">“B2P” (Blockchain Solution for Procure-to-Pay) </w:t>
      </w:r>
      <w:r w:rsidRPr="0047253D">
        <w:rPr>
          <w:rFonts w:asciiTheme="minorBidi" w:hAnsiTheme="minorBidi" w:cstheme="minorBidi"/>
          <w:sz w:val="30"/>
          <w:szCs w:val="30"/>
          <w:cs/>
        </w:rPr>
        <w:t>ของเอสซีจีกับคู่ธุรกิจ</w:t>
      </w:r>
      <w:r w:rsidR="00B37A73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ถือเป็นส่วนหนึ่งของการทำ </w:t>
      </w:r>
      <w:r w:rsidRPr="0047253D">
        <w:rPr>
          <w:rFonts w:asciiTheme="minorBidi" w:hAnsiTheme="minorBidi" w:cstheme="minorBidi"/>
          <w:sz w:val="30"/>
          <w:szCs w:val="30"/>
        </w:rPr>
        <w:t xml:space="preserve">Digital Transformation </w:t>
      </w:r>
      <w:r w:rsidRPr="0047253D">
        <w:rPr>
          <w:rFonts w:asciiTheme="minorBidi" w:hAnsiTheme="minorBidi" w:cstheme="minorBidi"/>
          <w:sz w:val="30"/>
          <w:szCs w:val="30"/>
          <w:cs/>
        </w:rPr>
        <w:t>หรือการปรับเปลี่ยนองค์กรด้วยเทคโนโลยีดิจิทัล</w:t>
      </w:r>
      <w:r w:rsidR="00B37A73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ผ่านการสร้างความร่วมมือกับพาร์ทเนอร์ที่มีความรู้และความเชี่ยวชาญอย่าง </w:t>
      </w:r>
      <w:r w:rsidRPr="0047253D">
        <w:rPr>
          <w:rFonts w:asciiTheme="minorBidi" w:hAnsiTheme="minorBidi" w:cstheme="minorBidi"/>
          <w:sz w:val="30"/>
          <w:szCs w:val="30"/>
        </w:rPr>
        <w:t>“</w:t>
      </w:r>
      <w:r w:rsidRPr="0047253D">
        <w:rPr>
          <w:rFonts w:asciiTheme="minorBidi" w:hAnsiTheme="minorBidi" w:cstheme="minorBidi"/>
          <w:sz w:val="30"/>
          <w:szCs w:val="30"/>
          <w:cs/>
        </w:rPr>
        <w:t>ดิจิทัล เวนเจอร์ส</w:t>
      </w:r>
      <w:r w:rsidRPr="0047253D">
        <w:rPr>
          <w:rFonts w:asciiTheme="minorBidi" w:hAnsiTheme="minorBidi" w:cstheme="minorBidi"/>
          <w:sz w:val="30"/>
          <w:szCs w:val="30"/>
        </w:rPr>
        <w:t>”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ซึ่งเป็นผู้พัฒนานวัตกรรมทางการเงินชั้นนำ เพื่อนำเทคโนโลยีใหม่ ๆ มาใช้เพิ่มประสิทธิภาพการดำเนินธุรกิจขององค์กรให้ดีและรวดเร็วยิ่งขึ้น</w:t>
      </w:r>
      <w:r w:rsidR="003C08AA" w:rsidRPr="0047253D">
        <w:rPr>
          <w:rFonts w:asciiTheme="minorBidi" w:hAnsiTheme="minorBidi" w:cstheme="minorBidi"/>
          <w:sz w:val="30"/>
          <w:szCs w:val="30"/>
        </w:rPr>
        <w:t>”</w:t>
      </w:r>
    </w:p>
    <w:p w14:paraId="43BF5EC1" w14:textId="77777777" w:rsidR="003C08AA" w:rsidRPr="0047253D" w:rsidRDefault="003C08AA" w:rsidP="003C08AA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14:paraId="1FA2FB77" w14:textId="1303F8E1" w:rsidR="003C08AA" w:rsidRPr="0047253D" w:rsidRDefault="004F41DF" w:rsidP="003C08AA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สร้าง</w:t>
      </w:r>
      <w:r w:rsidR="003C08AA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ข้อมูล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ที่</w:t>
      </w:r>
      <w:r w:rsidR="003C08AA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น่าเชื่อถือ ปลอดภัย ลดเวลาและต้นทุน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ในกระบวนการจัดซื้อจัดจ้าง</w:t>
      </w:r>
      <w:r w:rsidR="003C08AA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ด้วย</w:t>
      </w:r>
      <w:r w:rsidR="006427E4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บล็อกเชน</w:t>
      </w:r>
    </w:p>
    <w:p w14:paraId="7F5F0E47" w14:textId="5CFC72AD" w:rsidR="003C08AA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หลังจาก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>ที่เอสซีจี</w:t>
      </w:r>
      <w:r w:rsidRPr="0047253D">
        <w:rPr>
          <w:rFonts w:asciiTheme="minorBidi" w:hAnsiTheme="minorBidi" w:cstheme="minorBidi"/>
          <w:sz w:val="30"/>
          <w:szCs w:val="30"/>
          <w:cs/>
        </w:rPr>
        <w:t>เริ่มใช้งานแพลตฟอร์ม</w:t>
      </w:r>
      <w:r w:rsidRPr="0047253D">
        <w:rPr>
          <w:rFonts w:asciiTheme="minorBidi" w:hAnsiTheme="minorBidi" w:cstheme="minorBidi"/>
          <w:sz w:val="30"/>
          <w:szCs w:val="30"/>
        </w:rPr>
        <w:t xml:space="preserve"> B2P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กับคู่ธุรกิจกว่า </w:t>
      </w:r>
      <w:r w:rsidRPr="0047253D">
        <w:rPr>
          <w:rFonts w:asciiTheme="minorBidi" w:hAnsiTheme="minorBidi" w:cstheme="minorBidi"/>
          <w:sz w:val="30"/>
          <w:szCs w:val="30"/>
        </w:rPr>
        <w:t>240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ราย</w:t>
      </w:r>
      <w:r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>ที่ทำรายการจัดซื้อจัดจ้าง ประเภทวัตถุดิบ วัสดุสิ้นเปลือง วัสดุอะไหล่ และ</w:t>
      </w:r>
      <w:r w:rsidR="00B55184" w:rsidRPr="0047253D">
        <w:rPr>
          <w:rFonts w:asciiTheme="minorBidi" w:hAnsiTheme="minorBidi" w:cstheme="minorBidi"/>
          <w:sz w:val="30"/>
          <w:szCs w:val="30"/>
          <w:cs/>
        </w:rPr>
        <w:t>การให้บริการ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มากว่า </w:t>
      </w:r>
      <w:r w:rsidRPr="0047253D">
        <w:rPr>
          <w:rFonts w:asciiTheme="minorBidi" w:hAnsiTheme="minorBidi" w:cstheme="minorBidi"/>
          <w:sz w:val="30"/>
          <w:szCs w:val="30"/>
        </w:rPr>
        <w:t xml:space="preserve">1 </w:t>
      </w:r>
      <w:r w:rsidRPr="0047253D">
        <w:rPr>
          <w:rFonts w:asciiTheme="minorBidi" w:hAnsiTheme="minorBidi" w:cstheme="minorBidi"/>
          <w:sz w:val="30"/>
          <w:szCs w:val="30"/>
          <w:cs/>
        </w:rPr>
        <w:t>ปี ก็มีผลเป็นที่น่าพอใจ</w:t>
      </w:r>
      <w:r w:rsidR="00B55184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</w:p>
    <w:p w14:paraId="68B94A06" w14:textId="1A6A1F8D" w:rsidR="00295927" w:rsidRPr="0047253D" w:rsidRDefault="003C08AA" w:rsidP="00B37A73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นายธรรมศักดิ์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 xml:space="preserve"> เล่าต่อในเรื่องนี้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ว่า </w:t>
      </w:r>
      <w:r w:rsidRPr="0047253D">
        <w:rPr>
          <w:rFonts w:asciiTheme="minorBidi" w:hAnsiTheme="minorBidi" w:cstheme="minorBidi"/>
          <w:sz w:val="30"/>
          <w:szCs w:val="30"/>
        </w:rPr>
        <w:t>“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นอกจาก</w:t>
      </w:r>
      <w:r w:rsidR="00B37A73" w:rsidRPr="0047253D">
        <w:rPr>
          <w:rFonts w:asciiTheme="minorBidi" w:hAnsiTheme="minorBidi" w:cstheme="minorBidi"/>
          <w:sz w:val="30"/>
          <w:szCs w:val="30"/>
          <w:cs/>
        </w:rPr>
        <w:t>บล็อกเชน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จะทำให้ข้อมูลที่เกิดขึ้นในกระบวนการมีความน่าเชื่อถือแล้ว ยัง</w:t>
      </w:r>
      <w:r w:rsidR="00BE38FE" w:rsidRPr="0047253D">
        <w:rPr>
          <w:rFonts w:asciiTheme="minorBidi" w:hAnsiTheme="minorBidi" w:cstheme="minorBidi"/>
          <w:sz w:val="30"/>
          <w:szCs w:val="30"/>
          <w:cs/>
        </w:rPr>
        <w:t>ช่วย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เชื่อมโยงผู้เกี่ยวข้อง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>ในกระบวนการ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เข้าด้วยกันเป็น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>อีโคซิสเทม</w:t>
      </w:r>
      <w:r w:rsidR="00B37A73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37A73" w:rsidRPr="0047253D">
        <w:rPr>
          <w:rFonts w:asciiTheme="minorBidi" w:hAnsiTheme="minorBidi" w:cstheme="minorBidi"/>
          <w:sz w:val="30"/>
          <w:szCs w:val="30"/>
        </w:rPr>
        <w:t xml:space="preserve">(Ecosystem)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ที่มีประสิทธิภาพ มีความปลอดภัยสูง</w:t>
      </w:r>
      <w:r w:rsidR="00B55184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E38FE" w:rsidRPr="0047253D">
        <w:rPr>
          <w:rFonts w:asciiTheme="minorBidi" w:hAnsiTheme="minorBidi" w:cstheme="minorBidi"/>
          <w:sz w:val="30"/>
          <w:szCs w:val="30"/>
          <w:cs/>
        </w:rPr>
        <w:t>จากการ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ทำให้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>ข้อมูล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แต่ละรายการถูกเข้ารหัสความปลอดภัยและไม่สามารถแก้ไข</w:t>
      </w:r>
      <w:r w:rsidR="004F41DF" w:rsidRPr="0047253D">
        <w:rPr>
          <w:rFonts w:asciiTheme="minorBidi" w:hAnsiTheme="minorBidi" w:cstheme="minorBidi"/>
          <w:sz w:val="30"/>
          <w:szCs w:val="30"/>
          <w:cs/>
        </w:rPr>
        <w:t>ได้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หากไม่ได้รับความยินยอมจากผู้เกี่ยวข้อง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และ</w:t>
      </w:r>
      <w:r w:rsidR="00BE38FE" w:rsidRPr="0047253D">
        <w:rPr>
          <w:rFonts w:asciiTheme="minorBidi" w:hAnsiTheme="minorBidi" w:cstheme="minorBidi"/>
          <w:sz w:val="30"/>
          <w:szCs w:val="30"/>
          <w:cs/>
        </w:rPr>
        <w:t>ช่วย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ลดความผิดพลาดได้ดียิ่งขึ้น จากการที่ระบบสามารถตรวจสอบรายการในจุดต่าง ๆ ได้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>อย่าง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อัตโนมัติและแม่นยำ </w:t>
      </w:r>
    </w:p>
    <w:p w14:paraId="68B94A07" w14:textId="5E1CDA50" w:rsidR="00295927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แพลตฟอร์ม</w:t>
      </w:r>
      <w:r w:rsidRPr="0047253D">
        <w:rPr>
          <w:rFonts w:asciiTheme="minorBidi" w:hAnsiTheme="minorBidi" w:cstheme="minorBidi"/>
          <w:sz w:val="30"/>
          <w:szCs w:val="30"/>
        </w:rPr>
        <w:t xml:space="preserve"> B2P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ยังช่วยลดระยะเวลาที่</w:t>
      </w:r>
      <w:r w:rsidR="003C08AA" w:rsidRPr="0047253D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Pr="0047253D">
        <w:rPr>
          <w:rFonts w:asciiTheme="minorBidi" w:hAnsiTheme="minorBidi" w:cstheme="minorBidi"/>
          <w:sz w:val="30"/>
          <w:szCs w:val="30"/>
          <w:cs/>
        </w:rPr>
        <w:t>ใช้ในกระบวนการจัดซื้อจัดจ้าง-วางบิล-ชำระเงิน ได้กว่าร้อยละ</w:t>
      </w:r>
      <w:r w:rsidRPr="0047253D">
        <w:rPr>
          <w:rFonts w:asciiTheme="minorBidi" w:hAnsiTheme="minorBidi" w:cstheme="minorBidi"/>
          <w:sz w:val="30"/>
          <w:szCs w:val="30"/>
        </w:rPr>
        <w:t xml:space="preserve"> 50 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เหลือเฉลี่ย </w:t>
      </w:r>
      <w:r w:rsidRPr="0047253D">
        <w:rPr>
          <w:rFonts w:asciiTheme="minorBidi" w:hAnsiTheme="minorBidi" w:cstheme="minorBidi"/>
          <w:sz w:val="30"/>
          <w:szCs w:val="30"/>
        </w:rPr>
        <w:t xml:space="preserve">35 </w:t>
      </w:r>
      <w:r w:rsidRPr="0047253D">
        <w:rPr>
          <w:rFonts w:asciiTheme="minorBidi" w:hAnsiTheme="minorBidi" w:cstheme="minorBidi"/>
          <w:sz w:val="30"/>
          <w:szCs w:val="30"/>
          <w:cs/>
        </w:rPr>
        <w:t>นาที จาก</w:t>
      </w:r>
      <w:r w:rsidRPr="0047253D">
        <w:rPr>
          <w:rFonts w:asciiTheme="minorBidi" w:hAnsiTheme="minorBidi" w:cstheme="minorBidi"/>
          <w:sz w:val="30"/>
          <w:szCs w:val="30"/>
        </w:rPr>
        <w:t xml:space="preserve"> 70 </w:t>
      </w:r>
      <w:r w:rsidRPr="0047253D">
        <w:rPr>
          <w:rFonts w:asciiTheme="minorBidi" w:hAnsiTheme="minorBidi" w:cstheme="minorBidi"/>
          <w:sz w:val="30"/>
          <w:szCs w:val="30"/>
          <w:cs/>
        </w:rPr>
        <w:t>นาทีต่อรายการ จากการลดขั้นตอนในการรับ-ส่งข้อมูลและการตรวจสอบเอกสารต่าง ๆ รวมทั้งยังช่วยลดต้นทุนต่อรายการได้ร้อยละ</w:t>
      </w:r>
      <w:r w:rsidRPr="0047253D">
        <w:rPr>
          <w:rFonts w:asciiTheme="minorBidi" w:hAnsiTheme="minorBidi" w:cstheme="minorBidi"/>
          <w:sz w:val="30"/>
          <w:szCs w:val="30"/>
        </w:rPr>
        <w:t xml:space="preserve"> 70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เมื่อเทียบกับกระบวนการทำงานแบบเดิม และทำให้การทำงานมีความคล่องตัวมากขึ้น จึงเปิดโอกาสให้พนักงานได้พัฒนาทักษะให้สามารถทำงานอื่นที่มีคุณค่ากับองค์กรและผู้มีส่วนได้เสียได้มากขึ้น เช่น การพัฒนาความรู้ด้านเทคโนโลยีดิจิทัล หรือสามารถนำข้อมูลต่าง ๆ มาวิเคราะห์ต่อยอดเพื่อให้เกิดประโยชน์กับธุรกิจได้</w:t>
      </w:r>
      <w:r w:rsidR="003C08AA" w:rsidRPr="0047253D">
        <w:rPr>
          <w:rFonts w:asciiTheme="minorBidi" w:hAnsiTheme="minorBidi" w:cstheme="minorBidi"/>
          <w:sz w:val="30"/>
          <w:szCs w:val="30"/>
        </w:rPr>
        <w:t>”</w:t>
      </w:r>
    </w:p>
    <w:p w14:paraId="3CF43EF9" w14:textId="77777777" w:rsidR="00010A7A" w:rsidRPr="0047253D" w:rsidRDefault="00010A7A" w:rsidP="003C08AA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</w:p>
    <w:p w14:paraId="273B4EAA" w14:textId="13F01305" w:rsidR="003C08AA" w:rsidRPr="0047253D" w:rsidRDefault="003C08AA" w:rsidP="003C08AA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คู่ธุรกิจพอใจ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B2P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ช่วยเพิ่มสภาพคล่องให้ธุรกิจได้</w:t>
      </w:r>
      <w:r w:rsidR="004F41DF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ดีขึ้น</w:t>
      </w:r>
    </w:p>
    <w:p w14:paraId="73F42AA0" w14:textId="61E89AB5" w:rsidR="003C08AA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คู่ธุรกิจ</w:t>
      </w:r>
      <w:r w:rsidR="0052457E" w:rsidRPr="0047253D">
        <w:rPr>
          <w:rFonts w:asciiTheme="minorBidi" w:hAnsiTheme="minorBidi" w:cstheme="minorBidi"/>
          <w:sz w:val="30"/>
          <w:szCs w:val="30"/>
          <w:cs/>
        </w:rPr>
        <w:t>ยังได้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ประโยชน์อย่างมากจากการใช้งานแพลตฟอร์ม </w:t>
      </w:r>
      <w:r w:rsidRPr="0047253D">
        <w:rPr>
          <w:rFonts w:asciiTheme="minorBidi" w:hAnsiTheme="minorBidi" w:cstheme="minorBidi"/>
          <w:sz w:val="30"/>
          <w:szCs w:val="30"/>
        </w:rPr>
        <w:t>B2P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กับเอสซีจี เพราะทำให้สามารถตรวจสอบสถานะของรายการจัดซื้อจัดจ้างต่าง ๆ ได้เรียลไทม์</w:t>
      </w:r>
      <w:r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>รวมทั้งได้รับชำระเงินตรงตามกำหนด จากขั้นตอนการ</w:t>
      </w:r>
      <w:r w:rsidR="00010A7A" w:rsidRPr="0047253D">
        <w:rPr>
          <w:rFonts w:asciiTheme="minorBidi" w:hAnsiTheme="minorBidi" w:cstheme="minorBidi"/>
          <w:sz w:val="30"/>
          <w:szCs w:val="30"/>
          <w:cs/>
        </w:rPr>
        <w:t>ตรวจสอบรายการที่</w:t>
      </w:r>
      <w:r w:rsidRPr="0047253D">
        <w:rPr>
          <w:rFonts w:asciiTheme="minorBidi" w:hAnsiTheme="minorBidi" w:cstheme="minorBidi"/>
          <w:sz w:val="30"/>
          <w:szCs w:val="30"/>
          <w:cs/>
        </w:rPr>
        <w:t>รวดเร็วและถูกต้องมากขึ้น อีกทั้งยังเพิ่มโอกาสให้คู่ธุรกิจทำเรื่องขอสินเชื่อจากธนาคาร (</w:t>
      </w:r>
      <w:r w:rsidRPr="0047253D">
        <w:rPr>
          <w:rFonts w:asciiTheme="minorBidi" w:hAnsiTheme="minorBidi" w:cstheme="minorBidi"/>
          <w:sz w:val="30"/>
          <w:szCs w:val="30"/>
        </w:rPr>
        <w:t>Invoice Financing)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ได้สะดวกรวดเร็ว จึงทำให้คู่ธุรกิจเกิดสภาพคล่องทางธุรกิจมากขึ้น</w:t>
      </w:r>
      <w:r w:rsidRPr="0047253D">
        <w:rPr>
          <w:rFonts w:asciiTheme="minorBidi" w:hAnsiTheme="minorBidi" w:cstheme="minorBidi"/>
          <w:sz w:val="30"/>
          <w:szCs w:val="30"/>
        </w:rPr>
        <w:t xml:space="preserve"> </w:t>
      </w:r>
    </w:p>
    <w:p w14:paraId="68B94A08" w14:textId="7CBEA599" w:rsidR="00295927" w:rsidRPr="0047253D" w:rsidRDefault="003C08AA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</w:rPr>
        <w:lastRenderedPageBreak/>
        <w:t>“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ปั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>จจุบันเมื่อเอสซีจีแจ้ง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ไปยังคู่ธุรกิจว่าจะสั่งซื้อสินค้า หรือเมื่อมีการส่งและรับสินค้าแล้ว ระบบจะแจ้งเตือนไปยัง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>ผู้เกี่ยวข้องใน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อีโคซิสเทม</w:t>
      </w:r>
      <w:r w:rsidR="0047253D" w:rsidRPr="0047253D">
        <w:rPr>
          <w:rFonts w:asciiTheme="minorBidi" w:hAnsiTheme="minorBidi" w:cstheme="minorBidi"/>
          <w:sz w:val="30"/>
          <w:szCs w:val="30"/>
          <w:cs/>
        </w:rPr>
        <w:t>โดย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>อัตโนมัติและ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 xml:space="preserve">ทันที ทำให้กระบวนการมีประสิทธิภาพสูงขึ้น </w:t>
      </w:r>
      <w:r w:rsidR="00122262" w:rsidRPr="0047253D">
        <w:rPr>
          <w:rFonts w:asciiTheme="minorBidi" w:hAnsiTheme="minorBidi" w:cstheme="minorBidi"/>
          <w:sz w:val="30"/>
          <w:szCs w:val="30"/>
          <w:cs/>
        </w:rPr>
        <w:t>อีกทั้งยัง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 xml:space="preserve">ต่อยอดไปใช้กับการทำ </w:t>
      </w:r>
      <w:r w:rsidR="008B0B47" w:rsidRPr="0047253D">
        <w:rPr>
          <w:rFonts w:asciiTheme="minorBidi" w:hAnsiTheme="minorBidi" w:cstheme="minorBidi"/>
          <w:sz w:val="30"/>
          <w:szCs w:val="30"/>
        </w:rPr>
        <w:t xml:space="preserve">Invoice Financing 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ได้ ซึ่ง</w:t>
      </w:r>
      <w:r w:rsidR="0047253D" w:rsidRPr="0047253D">
        <w:rPr>
          <w:rFonts w:asciiTheme="minorBidi" w:hAnsiTheme="minorBidi" w:cstheme="minorBidi"/>
          <w:sz w:val="30"/>
          <w:szCs w:val="30"/>
          <w:cs/>
        </w:rPr>
        <w:t>เดิม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 xml:space="preserve">หากคู่ธุรกิจต้องการยื่นขอสินเชื่อจะต้องนำใบแจ้งหนี้ตัวจริงไปยื่นกับธนาคารและรอประเมินผลกว่า </w:t>
      </w:r>
      <w:r w:rsidR="008B0B47" w:rsidRPr="0047253D">
        <w:rPr>
          <w:rFonts w:asciiTheme="minorBidi" w:hAnsiTheme="minorBidi" w:cstheme="minorBidi"/>
          <w:sz w:val="30"/>
          <w:szCs w:val="30"/>
        </w:rPr>
        <w:t xml:space="preserve">2 </w:t>
      </w:r>
      <w:r w:rsidR="0047253D" w:rsidRPr="0047253D">
        <w:rPr>
          <w:rFonts w:asciiTheme="minorBidi" w:hAnsiTheme="minorBidi" w:cstheme="minorBidi"/>
          <w:sz w:val="30"/>
          <w:szCs w:val="30"/>
          <w:cs/>
        </w:rPr>
        <w:t>สัปดาห์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 xml:space="preserve"> แต่ถ้าทำในระบบนี้จะเร็วขึ้น </w:t>
      </w:r>
      <w:r w:rsidR="00122262" w:rsidRPr="0047253D">
        <w:rPr>
          <w:rFonts w:asciiTheme="minorBidi" w:hAnsiTheme="minorBidi" w:cstheme="minorBidi"/>
          <w:sz w:val="30"/>
          <w:szCs w:val="30"/>
          <w:cs/>
        </w:rPr>
        <w:t>ซึ่งเอสซีจีได้</w:t>
      </w:r>
      <w:r w:rsidR="00B71771" w:rsidRPr="0047253D">
        <w:rPr>
          <w:rFonts w:asciiTheme="minorBidi" w:hAnsiTheme="minorBidi" w:cstheme="minorBidi"/>
          <w:sz w:val="30"/>
          <w:szCs w:val="30"/>
          <w:cs/>
        </w:rPr>
        <w:t>เตรียมความพร้อมให้คู่ธุรกิจ โดย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สร้างความรู้ ความเข้าใจ และให้คำปรึกษา</w:t>
      </w:r>
      <w:r w:rsidR="002F4334" w:rsidRPr="0047253D">
        <w:rPr>
          <w:rFonts w:asciiTheme="minorBidi" w:hAnsiTheme="minorBidi" w:cstheme="minorBidi"/>
          <w:sz w:val="30"/>
          <w:szCs w:val="30"/>
          <w:cs/>
        </w:rPr>
        <w:t xml:space="preserve"> ตั้งแต่เริ่มต้นใช้งาน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ไปจนถึงช่วยแก้ปัญหาต่าง</w:t>
      </w:r>
      <w:r w:rsidR="0090459B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ๆ ที่อาจเกิดขึ้น</w:t>
      </w:r>
      <w:r w:rsidR="006427E4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ให้ทุกฝ่ายทำงานร่วมกันบนแพลตฟอร์มได้อย่างดีที่สุด</w:t>
      </w:r>
      <w:r w:rsidRPr="0047253D">
        <w:rPr>
          <w:rFonts w:asciiTheme="minorBidi" w:hAnsiTheme="minorBidi" w:cstheme="minorBidi"/>
          <w:sz w:val="30"/>
          <w:szCs w:val="30"/>
        </w:rPr>
        <w:t xml:space="preserve">” </w:t>
      </w:r>
      <w:r w:rsidRPr="0047253D">
        <w:rPr>
          <w:rFonts w:asciiTheme="minorBidi" w:hAnsiTheme="minorBidi" w:cstheme="minorBidi"/>
          <w:sz w:val="30"/>
          <w:szCs w:val="30"/>
          <w:cs/>
        </w:rPr>
        <w:t>นายธรรมศักดิ์ กล่าว</w:t>
      </w:r>
    </w:p>
    <w:p w14:paraId="0B81C85E" w14:textId="77777777" w:rsidR="003C08AA" w:rsidRPr="0047253D" w:rsidRDefault="003C08AA" w:rsidP="003C08AA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14:paraId="0CF07034" w14:textId="46D81AD0" w:rsidR="003C08AA" w:rsidRPr="0047253D" w:rsidRDefault="008B0B47" w:rsidP="003C08AA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ทิศทางในอนาคต</w:t>
      </w:r>
      <w:r w:rsidR="006427E4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ของเอสซีจี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กับการนำ</w:t>
      </w:r>
      <w:r w:rsidR="006427E4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บล็อกเชน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มาใช้</w:t>
      </w:r>
    </w:p>
    <w:p w14:paraId="68B94A09" w14:textId="1A4DD476" w:rsidR="00295927" w:rsidRPr="0047253D" w:rsidRDefault="008B0B4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อยู่ระหว่างการพัฒนา</w:t>
      </w:r>
      <w:r w:rsidRPr="0047253D">
        <w:rPr>
          <w:rFonts w:asciiTheme="minorBidi" w:hAnsiTheme="minorBidi" w:cstheme="minorBidi"/>
          <w:sz w:val="30"/>
          <w:szCs w:val="30"/>
          <w:cs/>
        </w:rPr>
        <w:t>ฟังก์ชั่นการใช้งาน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แพลตฟอร์ม </w:t>
      </w:r>
      <w:r w:rsidR="00295927" w:rsidRPr="0047253D">
        <w:rPr>
          <w:rFonts w:asciiTheme="minorBidi" w:hAnsiTheme="minorBidi" w:cstheme="minorBidi"/>
          <w:sz w:val="30"/>
          <w:szCs w:val="30"/>
        </w:rPr>
        <w:t>B2P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 เพื่อขยายผลไปยังประเภทการจัดซื้อจัดจ้างอื่น ๆ โดยตั้งเป้าให้มีจำนวนคู่ธุรกิจเข้ามาใช้งาน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2,400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ราย ภายในปี </w:t>
      </w:r>
      <w:r w:rsidR="00295927" w:rsidRPr="0047253D">
        <w:rPr>
          <w:rFonts w:asciiTheme="minorBidi" w:hAnsiTheme="minorBidi" w:cstheme="minorBidi"/>
          <w:sz w:val="30"/>
          <w:szCs w:val="30"/>
        </w:rPr>
        <w:t>2563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 รวมทั้งยังศึกษากระบวนการส่วนที่เป็นการขายสินค้าและบริการของเอสซีจีให้ลูกค้าหรือผู้แทนจำหน่าย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ตลอดจนการวิเคราะห์ข้อมูลเชิงลึกในมุมต่าง ๆ ที่จะเป็นประโยชน์ รวมถึงสร้างประสบการณ์ใหม่ให้ลูกค้าด้วย </w:t>
      </w:r>
      <w:r w:rsidR="006427E4" w:rsidRPr="0047253D">
        <w:rPr>
          <w:rFonts w:asciiTheme="minorBidi" w:hAnsiTheme="minorBidi" w:cstheme="minorBidi"/>
          <w:sz w:val="30"/>
          <w:szCs w:val="30"/>
        </w:rPr>
        <w:t xml:space="preserve"> </w:t>
      </w:r>
    </w:p>
    <w:p w14:paraId="68B94A0A" w14:textId="701D222A" w:rsidR="00295927" w:rsidRPr="0047253D" w:rsidRDefault="00432AD1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 xml:space="preserve">นายธรรมศักดิ์ กล่าวต่อว่า </w:t>
      </w:r>
      <w:r w:rsidR="008B0B47" w:rsidRPr="0047253D">
        <w:rPr>
          <w:rFonts w:asciiTheme="minorBidi" w:hAnsiTheme="minorBidi" w:cstheme="minorBidi"/>
          <w:sz w:val="30"/>
          <w:szCs w:val="30"/>
        </w:rPr>
        <w:t>“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ปีหน้าเราตั้งเป้าเพิ่มจำนวนคู่ธุรกิจให้มากขึ้น เพราะยิ่งมีคู่ธุรกิจเข้ามาใช้งานเยอะ ก็จะยิ่งเพิ่มประสิทธิภาพการดำเนินธุรกิจให้ทั้ง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สอง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ฝ่ายมากขึ้น และยังศึกษาการนำ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บล็อกเชน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มาใช้กับการขายสินค้าและบริการ</w:t>
      </w:r>
      <w:r w:rsidRPr="0047253D">
        <w:rPr>
          <w:rFonts w:asciiTheme="minorBidi" w:hAnsiTheme="minorBidi" w:cstheme="minorBidi"/>
          <w:sz w:val="30"/>
          <w:szCs w:val="30"/>
          <w:cs/>
        </w:rPr>
        <w:t>ของเอสซีจี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 xml:space="preserve">ด้วย </w:t>
      </w:r>
      <w:r w:rsidRPr="0047253D">
        <w:rPr>
          <w:rFonts w:asciiTheme="minorBidi" w:hAnsiTheme="minorBidi" w:cstheme="minorBidi"/>
          <w:sz w:val="30"/>
          <w:szCs w:val="30"/>
          <w:cs/>
        </w:rPr>
        <w:t>ส่วนของเทคโนโลยีก็อาจ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พัฒนาให้</w:t>
      </w:r>
      <w:r w:rsidRPr="0047253D">
        <w:rPr>
          <w:rFonts w:asciiTheme="minorBidi" w:hAnsiTheme="minorBidi" w:cstheme="minorBidi"/>
          <w:sz w:val="30"/>
          <w:szCs w:val="30"/>
          <w:cs/>
        </w:rPr>
        <w:t>แพลตฟอร์มสามารถวิเคราะห์ข้อมูล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ต่าง</w:t>
      </w:r>
      <w:r w:rsidR="00456D0B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B0B47" w:rsidRPr="0047253D">
        <w:rPr>
          <w:rFonts w:asciiTheme="minorBidi" w:hAnsiTheme="minorBidi" w:cstheme="minorBidi"/>
          <w:sz w:val="30"/>
          <w:szCs w:val="30"/>
          <w:cs/>
        </w:rPr>
        <w:t>ๆ ได้เอง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ซึ่ง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ในการพัฒนาระบบต่าง ๆ เอสซีจีจะดำเนินการ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อย่าง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ระมัดระวังเพื่อให้มั่นใจว่าระบบจะปลอดภัย สามารถป้องกันความเสี่ยงด้านการทุจริต คงความน่าเชื่อถือของข้อมูล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และความแข็งแรงของระบบ โดยแพลตฟอร์มนี้ ได้รับการพัฒนาบนเทคโนโลยี 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R3 Corda for Enterprise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ซึ่งเป็นเทคโนโลยีชั้นนำระดับโลกที่มีประสิทธิภาพ จึงช่วยสร้างความมั่นใจให้ทุกฝ่ายที่เกี่ยวข้องได้เป็นอย่างดี</w:t>
      </w:r>
      <w:r w:rsidR="00295927" w:rsidRPr="0047253D">
        <w:rPr>
          <w:rFonts w:asciiTheme="minorBidi" w:hAnsiTheme="minorBidi" w:cstheme="minorBidi"/>
          <w:sz w:val="30"/>
          <w:szCs w:val="30"/>
        </w:rPr>
        <w:t>”</w:t>
      </w:r>
    </w:p>
    <w:p w14:paraId="60C74E40" w14:textId="77777777" w:rsidR="00432AD1" w:rsidRPr="0047253D" w:rsidRDefault="00432AD1" w:rsidP="00432AD1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14:paraId="71A26DDE" w14:textId="45A60938" w:rsidR="00432AD1" w:rsidRPr="0047253D" w:rsidRDefault="00432AD1" w:rsidP="00432AD1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ชวนธุรกิจทุกขนาด</w:t>
      </w:r>
      <w:r w:rsidR="006157E3"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เริ่มนำเทคโนโลยีดิจิทัลมาใช้ให้เร็ว เพื่อแข่งขันได้ในยุคปัจจุบัน</w:t>
      </w:r>
    </w:p>
    <w:p w14:paraId="1812A0D6" w14:textId="3F9A7F5D" w:rsidR="00432AD1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  <w:cs/>
        </w:rPr>
        <w:t>แม้การนำ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บล็อกเชน</w:t>
      </w:r>
      <w:r w:rsidRPr="0047253D">
        <w:rPr>
          <w:rFonts w:asciiTheme="minorBidi" w:hAnsiTheme="minorBidi" w:cstheme="minorBidi"/>
          <w:sz w:val="30"/>
          <w:szCs w:val="30"/>
          <w:cs/>
        </w:rPr>
        <w:t>หรือเทคโนโลยีอื่น ๆ มาใช้</w:t>
      </w:r>
      <w:r w:rsidR="00432AD1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>จะช่วยเพิ่มประสิทธิภาพในการดำเนินธุรกิจ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32AD1" w:rsidRPr="0047253D">
        <w:rPr>
          <w:rFonts w:asciiTheme="minorBidi" w:hAnsiTheme="minorBidi" w:cstheme="minorBidi"/>
          <w:sz w:val="30"/>
          <w:szCs w:val="30"/>
          <w:cs/>
        </w:rPr>
        <w:t xml:space="preserve">และอาจมีส่วนทำให้ยอดขายเพิ่มขึ้น เพราะเมื่อกระบวนการต่างๆ มีความรวดเร็ว ก็จะช่วยเพิ่มความเชื่อถือให้กับลูกค้าได้ </w:t>
      </w:r>
      <w:r w:rsidRPr="0047253D">
        <w:rPr>
          <w:rFonts w:asciiTheme="minorBidi" w:hAnsiTheme="minorBidi" w:cstheme="minorBidi"/>
          <w:sz w:val="30"/>
          <w:szCs w:val="30"/>
          <w:cs/>
        </w:rPr>
        <w:t>แต่ทุก</w:t>
      </w:r>
      <w:r w:rsidR="00432AD1" w:rsidRPr="0047253D">
        <w:rPr>
          <w:rFonts w:asciiTheme="minorBidi" w:hAnsiTheme="minorBidi" w:cstheme="minorBidi"/>
          <w:sz w:val="30"/>
          <w:szCs w:val="30"/>
          <w:cs/>
        </w:rPr>
        <w:t>องค์กรควรคำนึงถึงการทดลองใช้งาน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เทคโนโลยี</w:t>
      </w:r>
      <w:r w:rsidR="00432AD1" w:rsidRPr="0047253D">
        <w:rPr>
          <w:rFonts w:asciiTheme="minorBidi" w:hAnsiTheme="minorBidi" w:cstheme="minorBidi"/>
          <w:sz w:val="30"/>
          <w:szCs w:val="30"/>
          <w:cs/>
        </w:rPr>
        <w:t>ในขนาดเล็กก่อนจึง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ค่อย</w:t>
      </w:r>
      <w:r w:rsidR="00432AD1" w:rsidRPr="0047253D">
        <w:rPr>
          <w:rFonts w:asciiTheme="minorBidi" w:hAnsiTheme="minorBidi" w:cstheme="minorBidi"/>
          <w:sz w:val="30"/>
          <w:szCs w:val="30"/>
          <w:cs/>
        </w:rPr>
        <w:t>ขยายผลต่อไป เพื่อให้เกิดประสิทธิภาพกับธุรกิจอย่างแท้จริง</w:t>
      </w:r>
    </w:p>
    <w:p w14:paraId="68B94A0B" w14:textId="5CAA01C7" w:rsidR="00295927" w:rsidRPr="0047253D" w:rsidRDefault="00432AD1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</w:rPr>
        <w:t>“</w:t>
      </w:r>
      <w:r w:rsidRPr="0047253D">
        <w:rPr>
          <w:rFonts w:asciiTheme="minorBidi" w:hAnsiTheme="minorBidi" w:cstheme="minorBidi"/>
          <w:sz w:val="30"/>
          <w:szCs w:val="30"/>
          <w:cs/>
        </w:rPr>
        <w:t>การลดต้นทุนและการเพิ่มประสิทธิภาพการทำงานเป็นสิ่งจำเป็น เพราะยุคที่ไร้พรมแดน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ทำให้การแข่งขันต่าง ๆ สูง</w:t>
      </w:r>
      <w:r w:rsidRPr="0047253D">
        <w:rPr>
          <w:rFonts w:asciiTheme="minorBidi" w:hAnsiTheme="minorBidi" w:cstheme="minorBidi"/>
          <w:sz w:val="30"/>
          <w:szCs w:val="30"/>
          <w:cs/>
        </w:rPr>
        <w:t>ขึ้น จริงอยู่ที่การทดลองเรื่องใหม่มีความเสี่ยง แต่เทคโนโลยีนี้เอสซีจีได้ทดลองใช้แล้ว</w:t>
      </w:r>
      <w:r w:rsidR="00FE79B9" w:rsidRPr="0047253D">
        <w:rPr>
          <w:rFonts w:asciiTheme="minorBidi" w:hAnsiTheme="minorBidi" w:cstheme="minorBidi"/>
          <w:sz w:val="30"/>
          <w:szCs w:val="30"/>
          <w:cs/>
        </w:rPr>
        <w:t>และเห็นผลดี</w:t>
      </w:r>
      <w:r w:rsidRPr="0047253D">
        <w:rPr>
          <w:rFonts w:asciiTheme="minorBidi" w:hAnsiTheme="minorBidi" w:cstheme="minorBidi"/>
          <w:sz w:val="30"/>
          <w:szCs w:val="30"/>
          <w:cs/>
        </w:rPr>
        <w:t xml:space="preserve"> จึงอยากเชิญชวน</w:t>
      </w:r>
      <w:r w:rsidR="00FE79B9" w:rsidRPr="0047253D">
        <w:rPr>
          <w:rFonts w:asciiTheme="minorBidi" w:hAnsiTheme="minorBidi" w:cstheme="minorBidi"/>
          <w:sz w:val="30"/>
          <w:szCs w:val="30"/>
          <w:cs/>
        </w:rPr>
        <w:t>ให้</w:t>
      </w:r>
      <w:r w:rsidRPr="0047253D">
        <w:rPr>
          <w:rFonts w:asciiTheme="minorBidi" w:hAnsiTheme="minorBidi" w:cstheme="minorBidi"/>
          <w:sz w:val="30"/>
          <w:szCs w:val="30"/>
          <w:cs/>
        </w:rPr>
        <w:t>ธุรกิจต่าง</w:t>
      </w:r>
      <w:r w:rsidR="00FE79B9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47253D">
        <w:rPr>
          <w:rFonts w:asciiTheme="minorBidi" w:hAnsiTheme="minorBidi" w:cstheme="minorBidi"/>
          <w:sz w:val="30"/>
          <w:szCs w:val="30"/>
          <w:cs/>
        </w:rPr>
        <w:t>ๆ ลองใช้ โดย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อาจทดลองกับอีโคซิสเทมที่มีอยู่</w:t>
      </w:r>
      <w:r w:rsidR="00456D0B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โดยเฉพาะคู่ธุรกิจที่มีความรู้และความเข้าใจในการใช้งานเทคโนโลยีเป็นอย่างดี เพื่อให้คนในองค์กรปรับตัวได้เร็วและใช้งบประมาณได้มีประสิทธิภาพ</w:t>
      </w:r>
      <w:r w:rsidR="00A06814" w:rsidRPr="0047253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แต่สิ่งสำคัญคือต้องเริ่มต้นให้เร็ว เพราะจะยิ่งได้ประโยชน์ในยุคที่เทคโนโลยีและการเปลี่ยนแปลงต่าง ๆ เกิดขึ้นอย่างรวดเร็ว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 xml:space="preserve">ซึ่งหากองค์กรใดต้องการเริ่มต้นใช้งานเทคโนโลยีใหม่ ๆ โดยเฉพาะแพลตฟอร์ม </w:t>
      </w:r>
      <w:r w:rsidR="00295927" w:rsidRPr="0047253D">
        <w:rPr>
          <w:rFonts w:asciiTheme="minorBidi" w:hAnsiTheme="minorBidi" w:cstheme="minorBidi"/>
          <w:sz w:val="30"/>
          <w:szCs w:val="30"/>
        </w:rPr>
        <w:t xml:space="preserve">B2P 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เอสซีจีก็ยินดีที่จะแบ่งปันองค์ความรู้</w:t>
      </w:r>
      <w:r w:rsidR="00A06814" w:rsidRPr="0047253D">
        <w:rPr>
          <w:rFonts w:asciiTheme="minorBidi" w:hAnsiTheme="minorBidi" w:cstheme="minorBidi"/>
          <w:sz w:val="30"/>
          <w:szCs w:val="30"/>
          <w:cs/>
        </w:rPr>
        <w:t>ให้</w:t>
      </w:r>
      <w:r w:rsidR="00295927" w:rsidRPr="0047253D">
        <w:rPr>
          <w:rFonts w:asciiTheme="minorBidi" w:hAnsiTheme="minorBidi" w:cstheme="minorBidi"/>
          <w:sz w:val="30"/>
          <w:szCs w:val="30"/>
          <w:cs/>
        </w:rPr>
        <w:t>เช่นกัน</w:t>
      </w:r>
      <w:r w:rsidR="00295927" w:rsidRPr="0047253D">
        <w:rPr>
          <w:rFonts w:asciiTheme="minorBidi" w:hAnsiTheme="minorBidi" w:cstheme="minorBidi"/>
          <w:sz w:val="30"/>
          <w:szCs w:val="30"/>
        </w:rPr>
        <w:t>”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 xml:space="preserve"> นายธรรมศักดิ์</w:t>
      </w:r>
      <w:r w:rsidR="006157E3" w:rsidRPr="0047253D">
        <w:rPr>
          <w:rFonts w:asciiTheme="minorBidi" w:hAnsiTheme="minorBidi" w:cstheme="minorBidi"/>
          <w:sz w:val="30"/>
          <w:szCs w:val="30"/>
        </w:rPr>
        <w:t xml:space="preserve"> </w:t>
      </w:r>
      <w:r w:rsidR="006157E3" w:rsidRPr="0047253D">
        <w:rPr>
          <w:rFonts w:asciiTheme="minorBidi" w:hAnsiTheme="minorBidi" w:cstheme="minorBidi"/>
          <w:sz w:val="30"/>
          <w:szCs w:val="30"/>
          <w:cs/>
        </w:rPr>
        <w:t>กล่าวทิ้งท้าย</w:t>
      </w:r>
    </w:p>
    <w:p w14:paraId="68B94A0C" w14:textId="4D149167" w:rsidR="00295927" w:rsidRPr="0047253D" w:rsidRDefault="00295927" w:rsidP="00133871">
      <w:pPr>
        <w:pStyle w:val="NoSpacing"/>
        <w:ind w:firstLine="709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>ผู้สนใจสามารถดูรายละเอียด</w:t>
      </w:r>
      <w:r w:rsidR="00133871" w:rsidRPr="0047253D">
        <w:rPr>
          <w:rFonts w:asciiTheme="minorBidi" w:hAnsiTheme="minorBidi" w:cstheme="minorBidi"/>
          <w:b/>
          <w:bCs/>
          <w:sz w:val="30"/>
          <w:szCs w:val="30"/>
          <w:cs/>
        </w:rPr>
        <w:t>เพิ่มเติม</w:t>
      </w: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เกี่ยวกับแพลตฟอร์ม </w:t>
      </w:r>
      <w:r w:rsidRPr="0047253D">
        <w:rPr>
          <w:rFonts w:asciiTheme="minorBidi" w:hAnsiTheme="minorBidi" w:cstheme="minorBidi"/>
          <w:b/>
          <w:bCs/>
          <w:sz w:val="30"/>
          <w:szCs w:val="30"/>
        </w:rPr>
        <w:t>B</w:t>
      </w: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>2</w:t>
      </w:r>
      <w:r w:rsidRPr="0047253D">
        <w:rPr>
          <w:rFonts w:asciiTheme="minorBidi" w:hAnsiTheme="minorBidi" w:cstheme="minorBidi"/>
          <w:b/>
          <w:bCs/>
          <w:sz w:val="30"/>
          <w:szCs w:val="30"/>
        </w:rPr>
        <w:t>P</w:t>
      </w: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ได้ที่ </w:t>
      </w:r>
      <w:hyperlink r:id="rId8" w:history="1">
        <w:r w:rsidR="00A23CFD" w:rsidRPr="003A110D">
          <w:rPr>
            <w:rStyle w:val="Hyperlink"/>
            <w:rFonts w:asciiTheme="minorBidi" w:hAnsiTheme="minorBidi" w:cstheme="minorBidi"/>
            <w:b/>
            <w:bCs/>
            <w:sz w:val="30"/>
            <w:szCs w:val="30"/>
          </w:rPr>
          <w:t>https://youtu.be/Xurs8oKB7RA</w:t>
        </w:r>
      </w:hyperlink>
      <w:r w:rsidR="00A23CFD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89344E" w:rsidRPr="0047253D">
        <w:rPr>
          <w:rFonts w:asciiTheme="minorBidi" w:hAnsiTheme="minorBidi" w:cstheme="minorBidi"/>
          <w:b/>
          <w:bCs/>
          <w:sz w:val="30"/>
          <w:szCs w:val="30"/>
          <w:cs/>
        </w:rPr>
        <w:t>หรือ</w:t>
      </w:r>
      <w:r w:rsidR="00B71771"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ติดต่อสอบถามได้ที่ </w:t>
      </w:r>
      <w:hyperlink r:id="rId9" w:history="1">
        <w:r w:rsidR="00133871" w:rsidRPr="0047253D">
          <w:rPr>
            <w:rStyle w:val="Hyperlink"/>
            <w:rFonts w:asciiTheme="minorBidi" w:hAnsiTheme="minorBidi" w:cstheme="minorBidi"/>
            <w:b/>
            <w:bCs/>
            <w:sz w:val="30"/>
            <w:szCs w:val="30"/>
          </w:rPr>
          <w:t>admin-bkchn@scg.com</w:t>
        </w:r>
      </w:hyperlink>
      <w:r w:rsidR="00133871"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B71771" w:rsidRPr="0047253D">
        <w:rPr>
          <w:rFonts w:asciiTheme="minorBidi" w:hAnsiTheme="minorBidi" w:cstheme="minorBidi"/>
          <w:b/>
          <w:bCs/>
          <w:sz w:val="30"/>
          <w:szCs w:val="30"/>
          <w:cs/>
        </w:rPr>
        <w:t>หรือ</w:t>
      </w:r>
      <w:r w:rsidR="00133871"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881FFA" w:rsidRPr="0047253D">
        <w:rPr>
          <w:rFonts w:asciiTheme="minorBidi" w:hAnsiTheme="minorBidi" w:cstheme="minorBidi"/>
          <w:b/>
          <w:bCs/>
          <w:sz w:val="30"/>
          <w:szCs w:val="30"/>
          <w:cs/>
        </w:rPr>
        <w:t>โทร</w:t>
      </w:r>
      <w:r w:rsidR="00133871" w:rsidRPr="0047253D">
        <w:rPr>
          <w:rFonts w:asciiTheme="minorBidi" w:hAnsiTheme="minorBidi" w:cstheme="minorBidi"/>
          <w:b/>
          <w:bCs/>
          <w:sz w:val="30"/>
          <w:szCs w:val="30"/>
          <w:cs/>
        </w:rPr>
        <w:t>.</w:t>
      </w:r>
      <w:r w:rsidR="00881FFA"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02-586-2108 </w:t>
      </w:r>
      <w:r w:rsidR="0089344E"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A06814" w:rsidRPr="0047253D">
        <w:rPr>
          <w:rFonts w:asciiTheme="minorBidi" w:hAnsiTheme="minorBidi" w:cstheme="minorBidi"/>
          <w:b/>
          <w:bCs/>
          <w:sz w:val="30"/>
          <w:szCs w:val="30"/>
          <w:cs/>
        </w:rPr>
        <w:t>และ</w:t>
      </w: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สามารถติดตามข่าวสารอื่นๆ ของเอสซีจีได้ที่ </w:t>
      </w:r>
      <w:r w:rsidR="00971DAF">
        <w:fldChar w:fldCharType="begin"/>
      </w:r>
      <w:r w:rsidR="00A23CFD">
        <w:instrText>HYPERLINK "https://scgnewschannel.com/th/"</w:instrText>
      </w:r>
      <w:r w:rsidR="00971DAF">
        <w:fldChar w:fldCharType="separate"/>
      </w:r>
      <w:r w:rsidR="00A23CFD">
        <w:rPr>
          <w:rStyle w:val="Hyperlink"/>
          <w:rFonts w:asciiTheme="minorBidi" w:hAnsiTheme="minorBidi" w:cstheme="minorBidi"/>
          <w:b/>
          <w:bCs/>
          <w:color w:val="auto"/>
          <w:sz w:val="30"/>
          <w:szCs w:val="30"/>
          <w:u w:val="none"/>
        </w:rPr>
        <w:t>https://scgnewschannel.c</w:t>
      </w:r>
      <w:bookmarkStart w:id="0" w:name="_GoBack"/>
      <w:bookmarkEnd w:id="0"/>
      <w:r w:rsidR="00A23CFD">
        <w:rPr>
          <w:rStyle w:val="Hyperlink"/>
          <w:rFonts w:asciiTheme="minorBidi" w:hAnsiTheme="minorBidi" w:cstheme="minorBidi"/>
          <w:b/>
          <w:bCs/>
          <w:color w:val="auto"/>
          <w:sz w:val="30"/>
          <w:szCs w:val="30"/>
          <w:u w:val="none"/>
        </w:rPr>
        <w:t>o</w:t>
      </w:r>
      <w:r w:rsidR="00A23CFD">
        <w:rPr>
          <w:rStyle w:val="Hyperlink"/>
          <w:rFonts w:asciiTheme="minorBidi" w:hAnsiTheme="minorBidi" w:cstheme="minorBidi"/>
          <w:b/>
          <w:bCs/>
          <w:color w:val="auto"/>
          <w:sz w:val="30"/>
          <w:szCs w:val="30"/>
          <w:u w:val="none"/>
        </w:rPr>
        <w:t>m</w:t>
      </w:r>
      <w:r w:rsidR="00971DAF">
        <w:rPr>
          <w:rStyle w:val="Hyperlink"/>
          <w:rFonts w:asciiTheme="minorBidi" w:hAnsiTheme="minorBidi" w:cstheme="minorBidi"/>
          <w:b/>
          <w:bCs/>
          <w:color w:val="auto"/>
          <w:sz w:val="30"/>
          <w:szCs w:val="30"/>
          <w:u w:val="none"/>
        </w:rPr>
        <w:fldChar w:fldCharType="end"/>
      </w:r>
      <w:r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 / Facebook: </w:t>
      </w:r>
      <w:hyperlink r:id="rId10" w:history="1">
        <w:r w:rsidRPr="0047253D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u w:val="none"/>
          </w:rPr>
          <w:t>scgnewschannel</w:t>
        </w:r>
      </w:hyperlink>
      <w:r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 / Twitter: </w:t>
      </w:r>
      <w:hyperlink r:id="rId11" w:history="1">
        <w:r w:rsidRPr="0047253D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u w:val="none"/>
          </w:rPr>
          <w:t>@scgnewschannel</w:t>
        </w:r>
      </w:hyperlink>
      <w:r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Pr="0047253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หรือ </w:t>
      </w:r>
      <w:r w:rsidRPr="0047253D">
        <w:rPr>
          <w:rFonts w:asciiTheme="minorBidi" w:hAnsiTheme="minorBidi" w:cstheme="minorBidi"/>
          <w:b/>
          <w:bCs/>
          <w:sz w:val="30"/>
          <w:szCs w:val="30"/>
        </w:rPr>
        <w:t xml:space="preserve">Line@: </w:t>
      </w:r>
      <w:hyperlink r:id="rId12" w:history="1">
        <w:r w:rsidRPr="0047253D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u w:val="none"/>
          </w:rPr>
          <w:t>@scgnewschannel</w:t>
        </w:r>
      </w:hyperlink>
    </w:p>
    <w:p w14:paraId="68B94A0D" w14:textId="77777777" w:rsidR="00295927" w:rsidRPr="0047253D" w:rsidRDefault="00295927" w:rsidP="00AF14F6">
      <w:pPr>
        <w:pStyle w:val="NoSpacing"/>
        <w:ind w:firstLine="709"/>
        <w:jc w:val="thaiDistribute"/>
        <w:rPr>
          <w:rFonts w:asciiTheme="minorBidi" w:hAnsiTheme="minorBidi" w:cstheme="minorBidi"/>
          <w:sz w:val="30"/>
          <w:szCs w:val="30"/>
        </w:rPr>
      </w:pPr>
    </w:p>
    <w:p w14:paraId="68B94A0E" w14:textId="77777777" w:rsidR="00B462F6" w:rsidRPr="0047253D" w:rsidRDefault="00295927" w:rsidP="00AF14F6">
      <w:pPr>
        <w:pStyle w:val="NoSpacing"/>
        <w:ind w:firstLine="709"/>
        <w:jc w:val="center"/>
        <w:rPr>
          <w:rFonts w:asciiTheme="minorBidi" w:hAnsiTheme="minorBidi" w:cstheme="minorBidi"/>
          <w:sz w:val="30"/>
          <w:szCs w:val="30"/>
        </w:rPr>
      </w:pPr>
      <w:r w:rsidRPr="0047253D">
        <w:rPr>
          <w:rFonts w:asciiTheme="minorBidi" w:hAnsiTheme="minorBidi" w:cstheme="minorBidi"/>
          <w:sz w:val="30"/>
          <w:szCs w:val="30"/>
        </w:rPr>
        <w:t>*********************************************************</w:t>
      </w:r>
    </w:p>
    <w:sectPr w:rsidR="00B462F6" w:rsidRPr="0047253D" w:rsidSect="0047253D">
      <w:pgSz w:w="11906" w:h="16838"/>
      <w:pgMar w:top="426" w:right="1440" w:bottom="284" w:left="1440" w:header="142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76FE4" w14:textId="77777777" w:rsidR="00971DAF" w:rsidRDefault="00971DAF" w:rsidP="009E4E8E">
      <w:r>
        <w:separator/>
      </w:r>
    </w:p>
  </w:endnote>
  <w:endnote w:type="continuationSeparator" w:id="0">
    <w:p w14:paraId="031D2CD0" w14:textId="77777777" w:rsidR="00971DAF" w:rsidRDefault="00971DAF" w:rsidP="009E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D939" w14:textId="77777777" w:rsidR="00971DAF" w:rsidRDefault="00971DAF" w:rsidP="009E4E8E">
      <w:r>
        <w:separator/>
      </w:r>
    </w:p>
  </w:footnote>
  <w:footnote w:type="continuationSeparator" w:id="0">
    <w:p w14:paraId="43951BDB" w14:textId="77777777" w:rsidR="00971DAF" w:rsidRDefault="00971DAF" w:rsidP="009E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65E40"/>
    <w:multiLevelType w:val="hybridMultilevel"/>
    <w:tmpl w:val="B116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B2CF6"/>
    <w:multiLevelType w:val="hybridMultilevel"/>
    <w:tmpl w:val="9000C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26F1D"/>
    <w:multiLevelType w:val="hybridMultilevel"/>
    <w:tmpl w:val="E3E68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936A5B"/>
    <w:multiLevelType w:val="hybridMultilevel"/>
    <w:tmpl w:val="09E8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91EFA"/>
    <w:multiLevelType w:val="hybridMultilevel"/>
    <w:tmpl w:val="BE28B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E4099"/>
    <w:multiLevelType w:val="hybridMultilevel"/>
    <w:tmpl w:val="4A4CC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F6"/>
    <w:rsid w:val="0000093F"/>
    <w:rsid w:val="00010A7A"/>
    <w:rsid w:val="00020C52"/>
    <w:rsid w:val="00071511"/>
    <w:rsid w:val="00094EA4"/>
    <w:rsid w:val="000A7603"/>
    <w:rsid w:val="000E41D2"/>
    <w:rsid w:val="000F7B8E"/>
    <w:rsid w:val="00111D7E"/>
    <w:rsid w:val="00115A2C"/>
    <w:rsid w:val="00122262"/>
    <w:rsid w:val="00133871"/>
    <w:rsid w:val="00162748"/>
    <w:rsid w:val="001C2CA5"/>
    <w:rsid w:val="00240950"/>
    <w:rsid w:val="002514F0"/>
    <w:rsid w:val="00276FF6"/>
    <w:rsid w:val="00287E23"/>
    <w:rsid w:val="00295927"/>
    <w:rsid w:val="002C2411"/>
    <w:rsid w:val="002F1606"/>
    <w:rsid w:val="002F4334"/>
    <w:rsid w:val="002F5883"/>
    <w:rsid w:val="002F741E"/>
    <w:rsid w:val="00331627"/>
    <w:rsid w:val="00367A84"/>
    <w:rsid w:val="00387E58"/>
    <w:rsid w:val="003A38CF"/>
    <w:rsid w:val="003A6B56"/>
    <w:rsid w:val="003B61A8"/>
    <w:rsid w:val="003C08AA"/>
    <w:rsid w:val="003C2B48"/>
    <w:rsid w:val="003D2E0A"/>
    <w:rsid w:val="003E6DE1"/>
    <w:rsid w:val="003F2D91"/>
    <w:rsid w:val="00417F8C"/>
    <w:rsid w:val="00425C6C"/>
    <w:rsid w:val="00430556"/>
    <w:rsid w:val="00432AD1"/>
    <w:rsid w:val="00443C7F"/>
    <w:rsid w:val="00456D0B"/>
    <w:rsid w:val="0046601D"/>
    <w:rsid w:val="0047253D"/>
    <w:rsid w:val="00485A76"/>
    <w:rsid w:val="004908B3"/>
    <w:rsid w:val="004C6978"/>
    <w:rsid w:val="004F41DF"/>
    <w:rsid w:val="00515501"/>
    <w:rsid w:val="005212C2"/>
    <w:rsid w:val="0052457E"/>
    <w:rsid w:val="00525457"/>
    <w:rsid w:val="00546757"/>
    <w:rsid w:val="005A3224"/>
    <w:rsid w:val="005A6EBF"/>
    <w:rsid w:val="005B2753"/>
    <w:rsid w:val="005C1837"/>
    <w:rsid w:val="005C47AB"/>
    <w:rsid w:val="005E5C2C"/>
    <w:rsid w:val="006056B7"/>
    <w:rsid w:val="006157E3"/>
    <w:rsid w:val="00626162"/>
    <w:rsid w:val="006427E4"/>
    <w:rsid w:val="00643002"/>
    <w:rsid w:val="0064382B"/>
    <w:rsid w:val="00645C84"/>
    <w:rsid w:val="00691FE4"/>
    <w:rsid w:val="00696351"/>
    <w:rsid w:val="006B23E1"/>
    <w:rsid w:val="006C7217"/>
    <w:rsid w:val="006F3BCE"/>
    <w:rsid w:val="00705E8B"/>
    <w:rsid w:val="0079521D"/>
    <w:rsid w:val="007A7DF5"/>
    <w:rsid w:val="0081314D"/>
    <w:rsid w:val="00822E8B"/>
    <w:rsid w:val="00854AD1"/>
    <w:rsid w:val="00881FFA"/>
    <w:rsid w:val="00883900"/>
    <w:rsid w:val="0089344E"/>
    <w:rsid w:val="008A1904"/>
    <w:rsid w:val="008B0B47"/>
    <w:rsid w:val="0090459B"/>
    <w:rsid w:val="00927A6E"/>
    <w:rsid w:val="009556EF"/>
    <w:rsid w:val="00956E99"/>
    <w:rsid w:val="00971DAF"/>
    <w:rsid w:val="00993AA0"/>
    <w:rsid w:val="00996088"/>
    <w:rsid w:val="009A5CF3"/>
    <w:rsid w:val="009C1CC5"/>
    <w:rsid w:val="009D003A"/>
    <w:rsid w:val="009D57D3"/>
    <w:rsid w:val="009D69D1"/>
    <w:rsid w:val="009E4E8E"/>
    <w:rsid w:val="00A05A95"/>
    <w:rsid w:val="00A06814"/>
    <w:rsid w:val="00A222F8"/>
    <w:rsid w:val="00A23CFD"/>
    <w:rsid w:val="00A33ABC"/>
    <w:rsid w:val="00A46642"/>
    <w:rsid w:val="00A46C3D"/>
    <w:rsid w:val="00A60345"/>
    <w:rsid w:val="00A84508"/>
    <w:rsid w:val="00AA0047"/>
    <w:rsid w:val="00AA5DBE"/>
    <w:rsid w:val="00AC5B5F"/>
    <w:rsid w:val="00AF14F6"/>
    <w:rsid w:val="00B37A73"/>
    <w:rsid w:val="00B41CBE"/>
    <w:rsid w:val="00B462F6"/>
    <w:rsid w:val="00B5270D"/>
    <w:rsid w:val="00B55184"/>
    <w:rsid w:val="00B55DE3"/>
    <w:rsid w:val="00B6113A"/>
    <w:rsid w:val="00B71771"/>
    <w:rsid w:val="00B7777C"/>
    <w:rsid w:val="00BE38FE"/>
    <w:rsid w:val="00BE57F3"/>
    <w:rsid w:val="00C70B02"/>
    <w:rsid w:val="00C775F0"/>
    <w:rsid w:val="00CA73F0"/>
    <w:rsid w:val="00CF4FB6"/>
    <w:rsid w:val="00D16288"/>
    <w:rsid w:val="00D203D1"/>
    <w:rsid w:val="00D513BD"/>
    <w:rsid w:val="00D67E6D"/>
    <w:rsid w:val="00D82EE0"/>
    <w:rsid w:val="00D97F90"/>
    <w:rsid w:val="00DC2256"/>
    <w:rsid w:val="00DC3713"/>
    <w:rsid w:val="00DD5B73"/>
    <w:rsid w:val="00E13E6D"/>
    <w:rsid w:val="00E54348"/>
    <w:rsid w:val="00E917C1"/>
    <w:rsid w:val="00E964D8"/>
    <w:rsid w:val="00ED07DC"/>
    <w:rsid w:val="00F36A58"/>
    <w:rsid w:val="00FE32CE"/>
    <w:rsid w:val="00FE733E"/>
    <w:rsid w:val="00F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949FE"/>
  <w15:docId w15:val="{337B6AC8-ACE4-4E89-9199-A57425B2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2F6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62F6"/>
    <w:pPr>
      <w:spacing w:after="0" w:line="240" w:lineRule="auto"/>
    </w:pPr>
    <w:rPr>
      <w:rFonts w:ascii="Calibri" w:hAnsi="Calibri" w:cs="Angsana New"/>
    </w:rPr>
  </w:style>
  <w:style w:type="character" w:styleId="Hyperlink">
    <w:name w:val="Hyperlink"/>
    <w:basedOn w:val="DefaultParagraphFont"/>
    <w:uiPriority w:val="99"/>
    <w:unhideWhenUsed/>
    <w:rsid w:val="00B462F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4E8E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E4E8E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9E4E8E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E4E8E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03A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03A"/>
    <w:rPr>
      <w:rFonts w:ascii="Tahoma" w:hAnsi="Tahoma" w:cs="Angsana New"/>
      <w:sz w:val="16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717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urs8oKB7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-bkchn@scg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7</cp:revision>
  <dcterms:created xsi:type="dcterms:W3CDTF">2019-09-04T01:39:00Z</dcterms:created>
  <dcterms:modified xsi:type="dcterms:W3CDTF">2019-09-10T02:27:00Z</dcterms:modified>
</cp:coreProperties>
</file>